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D921F" w14:textId="77777777" w:rsidR="00F6240D" w:rsidRPr="00BA213F" w:rsidRDefault="00BA213F" w:rsidP="00BA213F">
      <w:pPr>
        <w:jc w:val="center"/>
        <w:rPr>
          <w:rFonts w:ascii="Arial Black" w:hAnsi="Arial Black"/>
          <w:b/>
          <w:color w:val="2F5496" w:themeColor="accent1" w:themeShade="BF"/>
          <w:sz w:val="36"/>
          <w:szCs w:val="36"/>
        </w:rPr>
      </w:pPr>
      <w:r>
        <w:rPr>
          <w:rFonts w:ascii="Arial Black" w:hAnsi="Arial Black"/>
          <w:b/>
          <w:noProof/>
          <w:color w:val="4472C4" w:themeColor="accent1"/>
          <w:sz w:val="36"/>
          <w:szCs w:val="36"/>
        </w:rPr>
        <w:drawing>
          <wp:inline distT="0" distB="0" distL="0" distR="0" wp14:anchorId="2EA18804" wp14:editId="05EBD8D3">
            <wp:extent cx="660400" cy="6604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rite-36784_960_720.pn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flipH="1">
                      <a:off x="0" y="0"/>
                      <a:ext cx="660400" cy="660400"/>
                    </a:xfrm>
                    <a:prstGeom prst="rect">
                      <a:avLst/>
                    </a:prstGeom>
                  </pic:spPr>
                </pic:pic>
              </a:graphicData>
            </a:graphic>
          </wp:inline>
        </w:drawing>
      </w:r>
      <w:r>
        <w:rPr>
          <w:rFonts w:ascii="Arial Black" w:hAnsi="Arial Black"/>
          <w:b/>
          <w:color w:val="2F5496" w:themeColor="accent1" w:themeShade="BF"/>
          <w:sz w:val="36"/>
          <w:szCs w:val="36"/>
        </w:rPr>
        <w:t xml:space="preserve">    </w:t>
      </w:r>
      <w:r w:rsidRPr="00BA213F">
        <w:rPr>
          <w:rFonts w:ascii="Arial Black" w:hAnsi="Arial Black"/>
          <w:b/>
          <w:color w:val="2F5496" w:themeColor="accent1" w:themeShade="BF"/>
          <w:sz w:val="36"/>
          <w:szCs w:val="36"/>
        </w:rPr>
        <w:t>FOR ELA STUDENT PRACTICE</w:t>
      </w:r>
      <w:r>
        <w:rPr>
          <w:rFonts w:ascii="Arial Black" w:hAnsi="Arial Black"/>
          <w:b/>
          <w:noProof/>
          <w:color w:val="4472C4" w:themeColor="accent1"/>
          <w:sz w:val="36"/>
          <w:szCs w:val="36"/>
        </w:rPr>
        <mc:AlternateContent>
          <mc:Choice Requires="wpg">
            <w:drawing>
              <wp:inline distT="0" distB="0" distL="0" distR="0" wp14:anchorId="43E9C230" wp14:editId="79CB735E">
                <wp:extent cx="876300" cy="711200"/>
                <wp:effectExtent l="0" t="0" r="0" b="0"/>
                <wp:docPr id="6" name="Group 6"/>
                <wp:cNvGraphicFramePr/>
                <a:graphic xmlns:a="http://schemas.openxmlformats.org/drawingml/2006/main">
                  <a:graphicData uri="http://schemas.microsoft.com/office/word/2010/wordprocessingGroup">
                    <wpg:wgp>
                      <wpg:cNvGrpSpPr/>
                      <wpg:grpSpPr>
                        <a:xfrm>
                          <a:off x="0" y="0"/>
                          <a:ext cx="876300" cy="711200"/>
                          <a:chOff x="0" y="0"/>
                          <a:chExt cx="5943600" cy="6287135"/>
                        </a:xfrm>
                      </wpg:grpSpPr>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943600" cy="5943600"/>
                          </a:xfrm>
                          <a:prstGeom prst="rect">
                            <a:avLst/>
                          </a:prstGeom>
                        </pic:spPr>
                      </pic:pic>
                      <wps:wsp>
                        <wps:cNvPr id="5" name="Text Box 5"/>
                        <wps:cNvSpPr txBox="1"/>
                        <wps:spPr>
                          <a:xfrm>
                            <a:off x="0" y="5943600"/>
                            <a:ext cx="5943600" cy="343535"/>
                          </a:xfrm>
                          <a:prstGeom prst="rect">
                            <a:avLst/>
                          </a:prstGeom>
                          <a:solidFill>
                            <a:prstClr val="white"/>
                          </a:solidFill>
                          <a:ln>
                            <a:noFill/>
                          </a:ln>
                        </wps:spPr>
                        <wps:txbx>
                          <w:txbxContent>
                            <w:p w14:paraId="6CB6A8CD" w14:textId="77777777" w:rsidR="00BA213F" w:rsidRPr="00BA213F" w:rsidRDefault="00673DF4" w:rsidP="00BA213F">
                              <w:pPr>
                                <w:rPr>
                                  <w:sz w:val="18"/>
                                  <w:szCs w:val="18"/>
                                </w:rPr>
                              </w:pPr>
                              <w:hyperlink r:id="rId11" w:history="1">
                                <w:r w:rsidR="00BA213F" w:rsidRPr="00BA213F">
                                  <w:rPr>
                                    <w:rStyle w:val="Hyperlink"/>
                                    <w:sz w:val="18"/>
                                    <w:szCs w:val="18"/>
                                  </w:rPr>
                                  <w:t>This Photo</w:t>
                                </w:r>
                              </w:hyperlink>
                              <w:r w:rsidR="00BA213F" w:rsidRPr="00BA213F">
                                <w:rPr>
                                  <w:sz w:val="18"/>
                                  <w:szCs w:val="18"/>
                                </w:rPr>
                                <w:t xml:space="preserve"> by Unknown Author is licensed under </w:t>
                              </w:r>
                              <w:hyperlink r:id="rId12" w:history="1">
                                <w:r w:rsidR="00BA213F" w:rsidRPr="00BA213F">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3E9C230" id="Group 6" o:spid="_x0000_s1026" style="width:69pt;height:56pt;mso-position-horizontal-relative:char;mso-position-vertical-relative:line" coordsize="59436,628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 Box 5" o:spid="_x0000_s1028" type="#_x0000_t202" style="position:absolute;top:5943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CB6A8CD" w14:textId="77777777" w:rsidR="00BA213F" w:rsidRPr="00BA213F" w:rsidRDefault="00BA213F" w:rsidP="00BA213F">
                        <w:pPr>
                          <w:rPr>
                            <w:sz w:val="18"/>
                            <w:szCs w:val="18"/>
                          </w:rPr>
                        </w:pPr>
                        <w:hyperlink r:id="rId14" w:history="1">
                          <w:r w:rsidRPr="00BA213F">
                            <w:rPr>
                              <w:rStyle w:val="Hyperlink"/>
                              <w:sz w:val="18"/>
                              <w:szCs w:val="18"/>
                            </w:rPr>
                            <w:t>This Photo</w:t>
                          </w:r>
                        </w:hyperlink>
                        <w:r w:rsidRPr="00BA213F">
                          <w:rPr>
                            <w:sz w:val="18"/>
                            <w:szCs w:val="18"/>
                          </w:rPr>
                          <w:t xml:space="preserve"> by Unknown Author is licensed under </w:t>
                        </w:r>
                        <w:hyperlink r:id="rId15" w:history="1">
                          <w:r w:rsidRPr="00BA213F">
                            <w:rPr>
                              <w:rStyle w:val="Hyperlink"/>
                              <w:sz w:val="18"/>
                              <w:szCs w:val="18"/>
                            </w:rPr>
                            <w:t>CC BY-SA-NC</w:t>
                          </w:r>
                        </w:hyperlink>
                      </w:p>
                    </w:txbxContent>
                  </v:textbox>
                </v:shape>
                <w10:anchorlock/>
              </v:group>
            </w:pict>
          </mc:Fallback>
        </mc:AlternateContent>
      </w:r>
      <w:r w:rsidRPr="00BA213F">
        <w:rPr>
          <w:rFonts w:ascii="Arial Black" w:hAnsi="Arial Black"/>
          <w:b/>
          <w:color w:val="2F5496" w:themeColor="accent1" w:themeShade="BF"/>
          <w:sz w:val="36"/>
          <w:szCs w:val="36"/>
        </w:rPr>
        <w:t xml:space="preserve"> IN</w:t>
      </w:r>
      <w:r>
        <w:rPr>
          <w:rFonts w:ascii="Arial Black" w:hAnsi="Arial Black"/>
          <w:b/>
          <w:color w:val="2F5496" w:themeColor="accent1" w:themeShade="BF"/>
          <w:sz w:val="36"/>
          <w:szCs w:val="36"/>
        </w:rPr>
        <w:t xml:space="preserve"> </w:t>
      </w:r>
      <w:r w:rsidRPr="00BA213F">
        <w:rPr>
          <w:rFonts w:ascii="Arial Black" w:hAnsi="Arial Black"/>
          <w:b/>
          <w:color w:val="2F5496" w:themeColor="accent1" w:themeShade="BF"/>
          <w:sz w:val="36"/>
          <w:szCs w:val="36"/>
        </w:rPr>
        <w:t>INFORM</w:t>
      </w:r>
      <w:r>
        <w:rPr>
          <w:rFonts w:ascii="Arial Black" w:hAnsi="Arial Black"/>
          <w:b/>
          <w:color w:val="2F5496" w:themeColor="accent1" w:themeShade="BF"/>
          <w:sz w:val="36"/>
          <w:szCs w:val="36"/>
        </w:rPr>
        <w:t>A</w:t>
      </w:r>
      <w:r w:rsidRPr="00BA213F">
        <w:rPr>
          <w:rFonts w:ascii="Arial Black" w:hAnsi="Arial Black"/>
          <w:b/>
          <w:color w:val="2F5496" w:themeColor="accent1" w:themeShade="BF"/>
          <w:sz w:val="36"/>
          <w:szCs w:val="36"/>
        </w:rPr>
        <w:t>TIVE WRITING</w:t>
      </w:r>
    </w:p>
    <w:p w14:paraId="217BA401" w14:textId="77777777" w:rsidR="00BA213F" w:rsidRPr="00BA213F" w:rsidRDefault="00BA213F" w:rsidP="00BA213F">
      <w:pPr>
        <w:shd w:val="clear" w:color="auto" w:fill="FFFFFF"/>
        <w:spacing w:after="0" w:line="240" w:lineRule="auto"/>
        <w:jc w:val="both"/>
        <w:rPr>
          <w:rFonts w:ascii="Arial Black" w:eastAsia="Times New Roman" w:hAnsi="Arial Black" w:cs="Arial"/>
          <w:b/>
          <w:color w:val="303030"/>
          <w:sz w:val="32"/>
          <w:szCs w:val="32"/>
        </w:rPr>
      </w:pPr>
      <w:r w:rsidRPr="00BA213F">
        <w:rPr>
          <w:rFonts w:ascii="Arial Black" w:hAnsi="Arial Black"/>
          <w:b/>
          <w:color w:val="2F5496" w:themeColor="accent1" w:themeShade="BF"/>
          <w:sz w:val="32"/>
          <w:szCs w:val="32"/>
        </w:rPr>
        <w:t xml:space="preserve">Where: Virtually  </w:t>
      </w:r>
      <w:r w:rsidRPr="00BA213F">
        <w:rPr>
          <w:rFonts w:ascii="Arial Black" w:eastAsia="Times New Roman" w:hAnsi="Arial Black" w:cs="Arial"/>
          <w:b/>
          <w:color w:val="2F5496" w:themeColor="accent1" w:themeShade="BF"/>
          <w:sz w:val="32"/>
          <w:szCs w:val="32"/>
        </w:rPr>
        <w:t> </w:t>
      </w:r>
      <w:hyperlink r:id="rId16" w:history="1">
        <w:r w:rsidRPr="00BA213F">
          <w:rPr>
            <w:rFonts w:ascii="Arial Black" w:eastAsia="Times New Roman" w:hAnsi="Arial Black" w:cs="Arial"/>
            <w:b/>
            <w:color w:val="0000FF"/>
            <w:sz w:val="32"/>
            <w:szCs w:val="32"/>
            <w:u w:val="single"/>
          </w:rPr>
          <w:t>Click here to join the session</w:t>
        </w:r>
      </w:hyperlink>
      <w:r w:rsidRPr="00BA213F">
        <w:rPr>
          <w:rFonts w:ascii="Arial Black" w:eastAsia="Times New Roman" w:hAnsi="Arial Black" w:cs="Arial"/>
          <w:b/>
          <w:color w:val="303030"/>
          <w:sz w:val="32"/>
          <w:szCs w:val="32"/>
        </w:rPr>
        <w:t xml:space="preserve"> or </w:t>
      </w:r>
      <w:r w:rsidRPr="00BA213F">
        <w:rPr>
          <w:rFonts w:ascii="Arial Black" w:eastAsia="Times New Roman" w:hAnsi="Arial Black" w:cs="Arial"/>
          <w:b/>
          <w:color w:val="2F5496" w:themeColor="accent1" w:themeShade="BF"/>
          <w:sz w:val="32"/>
          <w:szCs w:val="32"/>
        </w:rPr>
        <w:t>join.nearpod.com and use the access code 2MXLS.</w:t>
      </w:r>
    </w:p>
    <w:p w14:paraId="1F4F6DD7" w14:textId="77777777" w:rsidR="00BA213F" w:rsidRPr="00BA213F" w:rsidRDefault="00BA213F">
      <w:pPr>
        <w:rPr>
          <w:rFonts w:ascii="Arial Black" w:hAnsi="Arial Black"/>
          <w:b/>
          <w:sz w:val="32"/>
          <w:szCs w:val="32"/>
        </w:rPr>
      </w:pPr>
    </w:p>
    <w:p w14:paraId="4535A2C7" w14:textId="77777777" w:rsidR="00BA213F" w:rsidRPr="00BA213F" w:rsidRDefault="00BA213F">
      <w:pPr>
        <w:rPr>
          <w:rFonts w:ascii="Arial Black" w:hAnsi="Arial Black"/>
          <w:b/>
          <w:color w:val="2F5496" w:themeColor="accent1" w:themeShade="BF"/>
          <w:sz w:val="32"/>
          <w:szCs w:val="32"/>
        </w:rPr>
      </w:pPr>
      <w:r w:rsidRPr="00BA213F">
        <w:rPr>
          <w:rFonts w:ascii="Arial Black" w:hAnsi="Arial Black"/>
          <w:b/>
          <w:color w:val="2F5496" w:themeColor="accent1" w:themeShade="BF"/>
          <w:sz w:val="32"/>
          <w:szCs w:val="32"/>
        </w:rPr>
        <w:t>When: November 9</w:t>
      </w:r>
      <w:r w:rsidRPr="00BA213F">
        <w:rPr>
          <w:rFonts w:ascii="Arial Black" w:hAnsi="Arial Black"/>
          <w:b/>
          <w:color w:val="2F5496" w:themeColor="accent1" w:themeShade="BF"/>
          <w:sz w:val="32"/>
          <w:szCs w:val="32"/>
          <w:vertAlign w:val="superscript"/>
        </w:rPr>
        <w:t>th</w:t>
      </w:r>
      <w:r w:rsidRPr="00BA213F">
        <w:rPr>
          <w:rFonts w:ascii="Arial Black" w:hAnsi="Arial Black"/>
          <w:b/>
          <w:color w:val="2F5496" w:themeColor="accent1" w:themeShade="BF"/>
          <w:sz w:val="32"/>
          <w:szCs w:val="32"/>
        </w:rPr>
        <w:t>-June 1</w:t>
      </w:r>
      <w:r w:rsidRPr="00BA213F">
        <w:rPr>
          <w:rFonts w:ascii="Arial Black" w:hAnsi="Arial Black"/>
          <w:b/>
          <w:color w:val="2F5496" w:themeColor="accent1" w:themeShade="BF"/>
          <w:sz w:val="32"/>
          <w:szCs w:val="32"/>
          <w:vertAlign w:val="superscript"/>
        </w:rPr>
        <w:t>st</w:t>
      </w:r>
    </w:p>
    <w:p w14:paraId="35B285AF" w14:textId="77777777" w:rsidR="00BA213F" w:rsidRPr="00BA213F" w:rsidRDefault="00BA213F" w:rsidP="00BA213F">
      <w:pPr>
        <w:shd w:val="clear" w:color="auto" w:fill="FFFFFF"/>
        <w:spacing w:before="375" w:after="75" w:line="240" w:lineRule="auto"/>
        <w:outlineLvl w:val="3"/>
        <w:rPr>
          <w:rFonts w:ascii="Arial Black" w:eastAsia="Times New Roman" w:hAnsi="Arial Black" w:cs="Arial"/>
          <w:b/>
          <w:bCs/>
          <w:iCs/>
          <w:color w:val="2F5496" w:themeColor="accent1" w:themeShade="BF"/>
          <w:sz w:val="32"/>
          <w:szCs w:val="32"/>
        </w:rPr>
      </w:pPr>
      <w:r w:rsidRPr="00BA213F">
        <w:rPr>
          <w:rFonts w:ascii="Arial Black" w:eastAsia="Times New Roman" w:hAnsi="Arial Black" w:cs="Arial"/>
          <w:b/>
          <w:bCs/>
          <w:iCs/>
          <w:color w:val="2F5496" w:themeColor="accent1" w:themeShade="BF"/>
          <w:sz w:val="32"/>
          <w:szCs w:val="32"/>
        </w:rPr>
        <w:t>Description:</w:t>
      </w:r>
    </w:p>
    <w:p w14:paraId="1CBF58CD" w14:textId="77777777" w:rsidR="00BA213F" w:rsidRDefault="00BA213F" w:rsidP="00BA213F">
      <w:pPr>
        <w:shd w:val="clear" w:color="auto" w:fill="FFFFFF"/>
        <w:spacing w:after="0" w:line="240" w:lineRule="auto"/>
        <w:jc w:val="both"/>
        <w:rPr>
          <w:rFonts w:ascii="Arial Black" w:eastAsia="Times New Roman" w:hAnsi="Arial Black" w:cs="Arial"/>
          <w:b/>
          <w:color w:val="2F5496" w:themeColor="accent1" w:themeShade="BF"/>
          <w:sz w:val="32"/>
          <w:szCs w:val="32"/>
        </w:rPr>
      </w:pPr>
      <w:r w:rsidRPr="00BA213F">
        <w:rPr>
          <w:rFonts w:ascii="Arial Black" w:eastAsia="Times New Roman" w:hAnsi="Arial Black" w:cs="Arial"/>
          <w:b/>
          <w:color w:val="2F5496" w:themeColor="accent1" w:themeShade="BF"/>
          <w:sz w:val="32"/>
          <w:szCs w:val="32"/>
        </w:rPr>
        <w:t xml:space="preserve">Students and parents will use Nearpod to work through the steps of the informative writing process. There will be step-by-step practice on writing skills such as, breaking down prompts, note taking, and student generated ideas. There is also an opportunity to take what you learn and write an entire informative essay from start to finish. This is a great way for parents to gain knowledge of the informative writing process as they work though this self-paced Nearpod with their student. </w:t>
      </w:r>
    </w:p>
    <w:p w14:paraId="73BE7C39" w14:textId="77777777" w:rsidR="00BA213F" w:rsidRPr="00BA213F" w:rsidRDefault="00BA213F" w:rsidP="00BA213F">
      <w:pPr>
        <w:shd w:val="clear" w:color="auto" w:fill="FFFFFF"/>
        <w:spacing w:after="0" w:line="240" w:lineRule="auto"/>
        <w:jc w:val="both"/>
        <w:rPr>
          <w:rFonts w:ascii="Arial Black" w:eastAsia="Times New Roman" w:hAnsi="Arial Black" w:cs="Arial"/>
          <w:b/>
          <w:color w:val="2F5496" w:themeColor="accent1" w:themeShade="BF"/>
          <w:sz w:val="32"/>
          <w:szCs w:val="32"/>
        </w:rPr>
      </w:pPr>
      <w:r w:rsidRPr="00BA213F">
        <w:rPr>
          <w:rFonts w:ascii="Arial Black" w:eastAsia="Times New Roman" w:hAnsi="Arial Black" w:cs="Arial"/>
          <w:b/>
          <w:color w:val="2F5496" w:themeColor="accent1" w:themeShade="BF"/>
          <w:sz w:val="32"/>
          <w:szCs w:val="32"/>
        </w:rPr>
        <w:t xml:space="preserve">Target Group: Students and Parents, grades 6-8. </w:t>
      </w:r>
    </w:p>
    <w:p w14:paraId="6DB0890C" w14:textId="77777777" w:rsidR="00BA213F" w:rsidRDefault="00BA213F">
      <w:r>
        <w:rPr>
          <w:noProof/>
        </w:rPr>
        <w:drawing>
          <wp:inline distT="0" distB="0" distL="0" distR="0" wp14:anchorId="0D15C561" wp14:editId="1741C0D4">
            <wp:extent cx="594360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714500"/>
                    </a:xfrm>
                    <a:prstGeom prst="rect">
                      <a:avLst/>
                    </a:prstGeom>
                  </pic:spPr>
                </pic:pic>
              </a:graphicData>
            </a:graphic>
          </wp:inline>
        </w:drawing>
      </w:r>
    </w:p>
    <w:p w14:paraId="28867265" w14:textId="77777777" w:rsidR="00BA213F" w:rsidRDefault="00BA213F"/>
    <w:p w14:paraId="48DF48DC" w14:textId="77777777" w:rsidR="00BA213F" w:rsidRDefault="00BA213F"/>
    <w:p w14:paraId="38FAF44B" w14:textId="77777777" w:rsidR="00BA213F" w:rsidRDefault="00BA213F"/>
    <w:p w14:paraId="0E7AA8F5" w14:textId="77777777" w:rsidR="00BA213F" w:rsidRDefault="00BA213F"/>
    <w:p w14:paraId="12B06BF7" w14:textId="77777777" w:rsidR="00BA213F" w:rsidRDefault="00BA213F"/>
    <w:p w14:paraId="152A959C" w14:textId="77777777" w:rsidR="00BA213F" w:rsidRDefault="00BA213F"/>
    <w:p w14:paraId="1DBA41F6" w14:textId="77777777" w:rsidR="00BA213F" w:rsidRDefault="00BA213F"/>
    <w:p w14:paraId="0D814E5D" w14:textId="77777777" w:rsidR="00BA213F" w:rsidRDefault="00BA213F"/>
    <w:p w14:paraId="34A81104" w14:textId="77777777" w:rsidR="00BA213F" w:rsidRDefault="00BA213F"/>
    <w:sectPr w:rsidR="00BA2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13F"/>
    <w:rsid w:val="00673DF4"/>
    <w:rsid w:val="00BA213F"/>
    <w:rsid w:val="00F62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553"/>
  <w15:chartTrackingRefBased/>
  <w15:docId w15:val="{7B75AB90-38A0-462D-9F17-BE98A7D8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A21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A213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A21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213F"/>
    <w:rPr>
      <w:color w:val="0000FF"/>
      <w:u w:val="single"/>
    </w:rPr>
  </w:style>
  <w:style w:type="character" w:styleId="UnresolvedMention">
    <w:name w:val="Unresolved Mention"/>
    <w:basedOn w:val="DefaultParagraphFont"/>
    <w:uiPriority w:val="99"/>
    <w:semiHidden/>
    <w:unhideWhenUsed/>
    <w:rsid w:val="00BA21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31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en/write-note-memo-school-paper-pen-36784/"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creativecommons.org/licenses/by-nc-sa/3.0/"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app.nearpod.com/?pin=QZUP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owritingteachers.org/2014/08/20/interactive-writing-dont-close-the-door/" TargetMode="External"/><Relationship Id="rId5" Type="http://schemas.openxmlformats.org/officeDocument/2006/relationships/settings" Target="settings.xml"/><Relationship Id="rId15" Type="http://schemas.openxmlformats.org/officeDocument/2006/relationships/hyperlink" Target="https://creativecommons.org/licenses/by-nc-sa/3.0/" TargetMode="External"/><Relationship Id="rId10" Type="http://schemas.openxmlformats.org/officeDocument/2006/relationships/hyperlink" Target="https://twowritingteachers.org/2014/08/20/interactive-writing-dont-close-the-doo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twowritingteachers.org/2014/08/20/interactive-writing-dont-close-the-d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0F18B75F8FDE4A9F20A248A477B7FB" ma:contentTypeVersion="14" ma:contentTypeDescription="Create a new document." ma:contentTypeScope="" ma:versionID="b0ee71acc647c49f709511a6548b7fe5">
  <xsd:schema xmlns:xsd="http://www.w3.org/2001/XMLSchema" xmlns:xs="http://www.w3.org/2001/XMLSchema" xmlns:p="http://schemas.microsoft.com/office/2006/metadata/properties" xmlns:ns3="a0891f61-0f26-4e48-978f-bdc40cd2e7e6" xmlns:ns4="045e9509-b40b-4db0-8433-1826bfef0670" targetNamespace="http://schemas.microsoft.com/office/2006/metadata/properties" ma:root="true" ma:fieldsID="3bda8309c7e59b7bb2a0064918c23208" ns3:_="" ns4:_="">
    <xsd:import namespace="a0891f61-0f26-4e48-978f-bdc40cd2e7e6"/>
    <xsd:import namespace="045e9509-b40b-4db0-8433-1826bfef06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91f61-0f26-4e48-978f-bdc40cd2e7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e9509-b40b-4db0-8433-1826bfef06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62005-125B-41F9-BB2C-3270B814DB05}">
  <ds:schemaRefs>
    <ds:schemaRef ds:uri="http://purl.org/dc/terms/"/>
    <ds:schemaRef ds:uri="http://schemas.openxmlformats.org/package/2006/metadata/core-properties"/>
    <ds:schemaRef ds:uri="http://purl.org/dc/dcmitype/"/>
    <ds:schemaRef ds:uri="http://schemas.microsoft.com/office/2006/documentManagement/types"/>
    <ds:schemaRef ds:uri="a0891f61-0f26-4e48-978f-bdc40cd2e7e6"/>
    <ds:schemaRef ds:uri="http://purl.org/dc/elements/1.1/"/>
    <ds:schemaRef ds:uri="http://schemas.microsoft.com/office/2006/metadata/properties"/>
    <ds:schemaRef ds:uri="http://schemas.microsoft.com/office/infopath/2007/PartnerControls"/>
    <ds:schemaRef ds:uri="045e9509-b40b-4db0-8433-1826bfef0670"/>
    <ds:schemaRef ds:uri="http://www.w3.org/XML/1998/namespace"/>
  </ds:schemaRefs>
</ds:datastoreItem>
</file>

<file path=customXml/itemProps2.xml><?xml version="1.0" encoding="utf-8"?>
<ds:datastoreItem xmlns:ds="http://schemas.openxmlformats.org/officeDocument/2006/customXml" ds:itemID="{C80B6BF0-313B-488C-9DE4-60DD06830BFA}">
  <ds:schemaRefs>
    <ds:schemaRef ds:uri="http://schemas.microsoft.com/sharepoint/v3/contenttype/forms"/>
  </ds:schemaRefs>
</ds:datastoreItem>
</file>

<file path=customXml/itemProps3.xml><?xml version="1.0" encoding="utf-8"?>
<ds:datastoreItem xmlns:ds="http://schemas.openxmlformats.org/officeDocument/2006/customXml" ds:itemID="{EBE6D8A0-14B0-447D-895D-A9D8F7670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91f61-0f26-4e48-978f-bdc40cd2e7e6"/>
    <ds:schemaRef ds:uri="045e9509-b40b-4db0-8433-1826bfef0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119</Words>
  <Characters>679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Downing Chastity</dc:creator>
  <cp:keywords/>
  <dc:description/>
  <cp:lastModifiedBy>Patton Asimina</cp:lastModifiedBy>
  <cp:revision>2</cp:revision>
  <dcterms:created xsi:type="dcterms:W3CDTF">2021-11-18T13:43:00Z</dcterms:created>
  <dcterms:modified xsi:type="dcterms:W3CDTF">2021-11-18T13:43:00Z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0x0101003A0F18B75F8FDE4A9F20A248A477B7FB</vt:lpwstr>
  </property>
</Properties>
</file>